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bookmarkStart w:id="0" w:name="_6ofbjy1itxyo" w:colFirst="0" w:colLast="0"/>
    <w:bookmarkEnd w:id="0"/>
    <w:p w14:paraId="0A0ED0C1" w14:textId="36D9D662" w:rsidR="006317BE" w:rsidRPr="00547372" w:rsidRDefault="006317BE" w:rsidP="006317BE">
      <w:pPr>
        <w:tabs>
          <w:tab w:val="left" w:pos="4860"/>
        </w:tabs>
        <w:contextualSpacing/>
        <w:rPr>
          <w:rFonts w:ascii="Times New Roman" w:hAnsi="Times New Roman" w:cs="Times New Roman"/>
          <w:b/>
          <w:sz w:val="22"/>
          <w:szCs w:val="22"/>
        </w:rPr>
      </w:pPr>
      <w:r w:rsidRPr="004B028B">
        <w:rPr>
          <w:rFonts w:ascii="Times New Roman" w:hAnsi="Times New Roman" w:cs="Times New Roman"/>
          <w:noProof/>
          <w:sz w:val="22"/>
          <w:szCs w:val="22"/>
          <w:highlight w:val="yellow"/>
        </w:rPr>
        <mc:AlternateContent>
          <mc:Choice Requires="wps">
            <w:drawing>
              <wp:anchor distT="0" distB="0" distL="114300" distR="114300" simplePos="0" relativeHeight="251659264" behindDoc="0" locked="0" layoutInCell="1" allowOverlap="1" wp14:anchorId="11E4F1E9" wp14:editId="17213563">
                <wp:simplePos x="0" y="0"/>
                <wp:positionH relativeFrom="column">
                  <wp:posOffset>-26670</wp:posOffset>
                </wp:positionH>
                <wp:positionV relativeFrom="paragraph">
                  <wp:posOffset>142875</wp:posOffset>
                </wp:positionV>
                <wp:extent cx="5970270" cy="1905"/>
                <wp:effectExtent l="0" t="0" r="24130" b="23495"/>
                <wp:wrapNone/>
                <wp:docPr id="156710470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7027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7546B79" id="Lin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1.25pt" to="468pt,1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">
                <o:lock v:ext="edit" shapetype="f"/>
              </v:line>
            </w:pict>
          </mc:Fallback>
        </mc:AlternateContent>
      </w:r>
      <w:r w:rsidR="004B028B">
        <w:rPr>
          <w:rFonts w:ascii="Times New Roman" w:hAnsi="Times New Roman" w:cs="Times New Roman"/>
          <w:b/>
          <w:sz w:val="22"/>
          <w:szCs w:val="22"/>
        </w:rPr>
        <w:t xml:space="preserve"> </w:t>
      </w:r>
      <w:r w:rsidRPr="00547372">
        <w:rPr>
          <w:rFonts w:ascii="Times New Roman" w:hAnsi="Times New Roman" w:cs="Times New Roman"/>
          <w:b/>
          <w:sz w:val="22"/>
          <w:szCs w:val="22"/>
        </w:rPr>
        <w:t>APPROVED FOR IMMEDIATE RELEASE</w:t>
      </w:r>
    </w:p>
    <w:p w14:paraId="756B2745" w14:textId="77777777" w:rsidR="006317BE" w:rsidRPr="00547372" w:rsidRDefault="006317BE" w:rsidP="006317BE">
      <w:pPr>
        <w:contextualSpacing/>
        <w:rPr>
          <w:color w:val="000000" w:themeColor="text1"/>
        </w:rPr>
      </w:pPr>
    </w:p>
    <w:p w14:paraId="035BE734" w14:textId="58B875B7" w:rsidR="00110F96" w:rsidRPr="00547372" w:rsidRDefault="00110F96" w:rsidP="00110F96">
      <w:pPr>
        <w:contextualSpacing/>
        <w:jc w:val="center"/>
        <w:rPr>
          <w:rFonts w:ascii="Times New Roman" w:hAnsi="Times New Roman" w:cs="Times New Roman"/>
          <w:b/>
          <w:bCs/>
          <w:sz w:val="32"/>
          <w:szCs w:val="32"/>
        </w:rPr>
      </w:pPr>
      <w:r w:rsidRPr="00547372">
        <w:rPr>
          <w:rFonts w:ascii="Times New Roman" w:hAnsi="Times New Roman" w:cs="Times New Roman"/>
          <w:b/>
          <w:bCs/>
          <w:sz w:val="32"/>
          <w:szCs w:val="32"/>
        </w:rPr>
        <w:t xml:space="preserve">Yingling Aviation </w:t>
      </w:r>
      <w:r w:rsidR="004B028B">
        <w:rPr>
          <w:rFonts w:ascii="Times New Roman" w:hAnsi="Times New Roman" w:cs="Times New Roman"/>
          <w:b/>
          <w:bCs/>
          <w:sz w:val="32"/>
          <w:szCs w:val="32"/>
        </w:rPr>
        <w:t>C</w:t>
      </w:r>
      <w:r w:rsidR="00510851">
        <w:rPr>
          <w:rFonts w:ascii="Times New Roman" w:hAnsi="Times New Roman" w:cs="Times New Roman"/>
          <w:b/>
          <w:bCs/>
          <w:sz w:val="32"/>
          <w:szCs w:val="32"/>
        </w:rPr>
        <w:t>hosen</w:t>
      </w:r>
      <w:r w:rsidR="004B028B">
        <w:rPr>
          <w:rFonts w:ascii="Times New Roman" w:hAnsi="Times New Roman" w:cs="Times New Roman"/>
          <w:b/>
          <w:bCs/>
          <w:sz w:val="32"/>
          <w:szCs w:val="32"/>
        </w:rPr>
        <w:t xml:space="preserve"> as Epic Aircraft Authorized Service Center</w:t>
      </w:r>
    </w:p>
    <w:p w14:paraId="446285FD" w14:textId="6B775C18" w:rsidR="004B028B" w:rsidRDefault="002C58CC" w:rsidP="004D0936">
      <w:pPr>
        <w:pStyle w:val="NormalWeb"/>
        <w:spacing w:before="240" w:beforeAutospacing="0" w:after="240" w:afterAutospacing="0"/>
        <w:rPr>
          <w:rFonts w:ascii="Arial" w:eastAsia="Arial" w:hAnsi="Arial" w:cs="Arial"/>
          <w:sz w:val="18"/>
          <w:szCs w:val="18"/>
        </w:rPr>
      </w:pPr>
      <w:r w:rsidRPr="00E82578">
        <w:rPr>
          <w:rFonts w:ascii="Arial" w:eastAsia="Arial" w:hAnsi="Arial" w:cs="Arial"/>
          <w:b/>
          <w:bCs/>
          <w:sz w:val="18"/>
          <w:szCs w:val="18"/>
        </w:rPr>
        <w:t>Wichita, K</w:t>
      </w:r>
      <w:r w:rsidR="0054594E" w:rsidRPr="00E82578">
        <w:rPr>
          <w:rFonts w:ascii="Arial" w:eastAsia="Arial" w:hAnsi="Arial" w:cs="Arial"/>
          <w:b/>
          <w:bCs/>
          <w:sz w:val="18"/>
          <w:szCs w:val="18"/>
        </w:rPr>
        <w:t xml:space="preserve">an. | </w:t>
      </w:r>
      <w:r w:rsidR="00806DEC" w:rsidRPr="00E82578">
        <w:rPr>
          <w:rFonts w:ascii="Arial" w:eastAsia="Arial" w:hAnsi="Arial" w:cs="Arial"/>
          <w:b/>
          <w:bCs/>
          <w:sz w:val="18"/>
          <w:szCs w:val="18"/>
        </w:rPr>
        <w:t xml:space="preserve">Sept. </w:t>
      </w:r>
      <w:r w:rsidR="00117F7B">
        <w:rPr>
          <w:rFonts w:ascii="Arial" w:eastAsia="Arial" w:hAnsi="Arial" w:cs="Arial"/>
          <w:b/>
          <w:bCs/>
          <w:sz w:val="18"/>
          <w:szCs w:val="18"/>
        </w:rPr>
        <w:t>29</w:t>
      </w:r>
      <w:r w:rsidR="0054594E" w:rsidRPr="00E82578">
        <w:rPr>
          <w:rFonts w:ascii="Arial" w:eastAsia="Arial" w:hAnsi="Arial" w:cs="Arial"/>
          <w:b/>
          <w:bCs/>
          <w:sz w:val="18"/>
          <w:szCs w:val="18"/>
        </w:rPr>
        <w:t>, 2026</w:t>
      </w:r>
      <w:r w:rsidRPr="00547372">
        <w:rPr>
          <w:rFonts w:ascii="Arial" w:eastAsia="Arial" w:hAnsi="Arial" w:cs="Arial"/>
          <w:b/>
          <w:bCs/>
          <w:sz w:val="18"/>
          <w:szCs w:val="18"/>
        </w:rPr>
        <w:t xml:space="preserve"> </w:t>
      </w:r>
      <w:r w:rsidR="0054594E" w:rsidRPr="00547372">
        <w:rPr>
          <w:rFonts w:ascii="Arial" w:eastAsia="Arial" w:hAnsi="Arial" w:cs="Arial"/>
          <w:b/>
          <w:bCs/>
          <w:sz w:val="18"/>
          <w:szCs w:val="18"/>
        </w:rPr>
        <w:t>–</w:t>
      </w:r>
      <w:r w:rsidR="004D0936" w:rsidRPr="00547372">
        <w:rPr>
          <w:rFonts w:ascii="Arial" w:eastAsia="Arial" w:hAnsi="Arial" w:cs="Arial"/>
          <w:b/>
          <w:bCs/>
          <w:sz w:val="18"/>
          <w:szCs w:val="18"/>
        </w:rPr>
        <w:t xml:space="preserve"> </w:t>
      </w:r>
      <w:r w:rsidR="004B028B">
        <w:rPr>
          <w:rFonts w:ascii="Arial" w:eastAsia="Arial" w:hAnsi="Arial" w:cs="Arial"/>
          <w:sz w:val="18"/>
          <w:szCs w:val="18"/>
        </w:rPr>
        <w:t>Epic Aircraft, manufacturer of E1000 line of single-engine turboprop aircraft, has chosen Yingling Aviation to join its network of Authorized Service Centers, creating more opportunities for Epic operators in the Midwest.</w:t>
      </w:r>
    </w:p>
    <w:p w14:paraId="1FA80DAF" w14:textId="2B135CFB" w:rsidR="004B028B" w:rsidRDefault="002802F8" w:rsidP="004D0936">
      <w:pPr>
        <w:pStyle w:val="NormalWeb"/>
        <w:spacing w:before="240" w:beforeAutospacing="0" w:after="240" w:afterAutospacing="0"/>
        <w:rPr>
          <w:rFonts w:ascii="Arial" w:eastAsia="Arial" w:hAnsi="Arial" w:cs="Arial"/>
          <w:sz w:val="18"/>
          <w:szCs w:val="18"/>
        </w:rPr>
      </w:pPr>
      <w:r>
        <w:rPr>
          <w:rFonts w:ascii="Arial" w:eastAsia="Arial" w:hAnsi="Arial" w:cs="Arial"/>
          <w:sz w:val="18"/>
          <w:szCs w:val="18"/>
        </w:rPr>
        <w:t xml:space="preserve">Throughout </w:t>
      </w:r>
      <w:r w:rsidR="004B028B">
        <w:rPr>
          <w:rFonts w:ascii="Arial" w:eastAsia="Arial" w:hAnsi="Arial" w:cs="Arial"/>
          <w:sz w:val="18"/>
          <w:szCs w:val="18"/>
        </w:rPr>
        <w:t xml:space="preserve">Yingling’s </w:t>
      </w:r>
      <w:r>
        <w:rPr>
          <w:rFonts w:ascii="Arial" w:eastAsia="Arial" w:hAnsi="Arial" w:cs="Arial"/>
          <w:sz w:val="18"/>
          <w:szCs w:val="18"/>
        </w:rPr>
        <w:t>80-year history, its strong track record of experienced maintenance, repair and overhaul (MRO) services – especially in turboprop and jets – has drawn aircraft owners and operators to its Wichita Dwight D. Eisenhower Airport location.</w:t>
      </w:r>
    </w:p>
    <w:p w14:paraId="63BBF8EA" w14:textId="6953B307" w:rsidR="006D18EE" w:rsidRDefault="002802F8" w:rsidP="006D18EE">
      <w:pPr>
        <w:pStyle w:val="NormalWeb"/>
        <w:spacing w:before="240" w:beforeAutospacing="0" w:after="240" w:afterAutospacing="0"/>
        <w:rPr>
          <w:rFonts w:ascii="Arial" w:eastAsia="Arial" w:hAnsi="Arial" w:cs="Arial"/>
          <w:sz w:val="18"/>
          <w:szCs w:val="18"/>
        </w:rPr>
      </w:pPr>
      <w:r>
        <w:rPr>
          <w:rFonts w:ascii="Arial" w:eastAsia="Arial" w:hAnsi="Arial" w:cs="Arial"/>
          <w:sz w:val="18"/>
          <w:szCs w:val="18"/>
        </w:rPr>
        <w:t xml:space="preserve">“Epic Aircraft owners </w:t>
      </w:r>
      <w:r w:rsidR="006D18EE">
        <w:rPr>
          <w:rFonts w:ascii="Arial" w:eastAsia="Arial" w:hAnsi="Arial" w:cs="Arial"/>
          <w:sz w:val="18"/>
          <w:szCs w:val="18"/>
        </w:rPr>
        <w:t>are now able to see Yingling’s customer-first capabilities and commitment to excellence in maintaining their aircraft to the manufacturer’s highest standards,” said Kerry Heiss, Vice President of Sales and Marketing. “We’re eager to earn their trust to protect and keep their aircraft flying.”</w:t>
      </w:r>
    </w:p>
    <w:p w14:paraId="0CB9FCCA" w14:textId="15EBDADC" w:rsidR="006D18EE" w:rsidRPr="006D18EE" w:rsidRDefault="006D18EE" w:rsidP="006D18EE">
      <w:pPr>
        <w:pStyle w:val="NormalWeb"/>
        <w:spacing w:before="240" w:beforeAutospacing="0" w:after="240" w:afterAutospacing="0"/>
        <w:rPr>
          <w:rFonts w:ascii="Arial" w:eastAsia="Arial" w:hAnsi="Arial" w:cs="Arial"/>
          <w:sz w:val="18"/>
          <w:szCs w:val="18"/>
        </w:rPr>
      </w:pPr>
      <w:r>
        <w:rPr>
          <w:rFonts w:ascii="Arial" w:eastAsia="Arial" w:hAnsi="Arial" w:cs="Arial"/>
          <w:sz w:val="18"/>
          <w:szCs w:val="18"/>
        </w:rPr>
        <w:t>Yingling has provided airframe and engine routine inspection</w:t>
      </w:r>
      <w:r w:rsidR="00CE0904">
        <w:rPr>
          <w:rFonts w:ascii="Arial" w:eastAsia="Arial" w:hAnsi="Arial" w:cs="Arial"/>
          <w:sz w:val="18"/>
          <w:szCs w:val="18"/>
        </w:rPr>
        <w:t>s</w:t>
      </w:r>
      <w:r>
        <w:rPr>
          <w:rFonts w:ascii="Arial" w:eastAsia="Arial" w:hAnsi="Arial" w:cs="Arial"/>
          <w:sz w:val="18"/>
          <w:szCs w:val="18"/>
        </w:rPr>
        <w:t xml:space="preserve">, major repairs, refurbishments, upgrades and </w:t>
      </w:r>
      <w:r w:rsidR="00510851">
        <w:rPr>
          <w:rFonts w:ascii="Arial" w:eastAsia="Arial" w:hAnsi="Arial" w:cs="Arial"/>
          <w:sz w:val="18"/>
          <w:szCs w:val="18"/>
        </w:rPr>
        <w:t>modifications</w:t>
      </w:r>
      <w:r>
        <w:rPr>
          <w:rFonts w:ascii="Arial" w:eastAsia="Arial" w:hAnsi="Arial" w:cs="Arial"/>
          <w:sz w:val="18"/>
          <w:szCs w:val="18"/>
        </w:rPr>
        <w:t xml:space="preserve"> for owner-operators, corporate fleets</w:t>
      </w:r>
      <w:r w:rsidR="00510851">
        <w:rPr>
          <w:rFonts w:ascii="Arial" w:eastAsia="Arial" w:hAnsi="Arial" w:cs="Arial"/>
          <w:sz w:val="18"/>
          <w:szCs w:val="18"/>
        </w:rPr>
        <w:t xml:space="preserve">, government and specialized aviation customers. Its maintenance team </w:t>
      </w:r>
      <w:r w:rsidR="00D67DDC">
        <w:rPr>
          <w:rFonts w:ascii="Arial" w:eastAsia="Arial" w:hAnsi="Arial" w:cs="Arial"/>
          <w:sz w:val="18"/>
          <w:szCs w:val="18"/>
        </w:rPr>
        <w:t xml:space="preserve">works on aircraft from </w:t>
      </w:r>
      <w:r w:rsidR="00510851">
        <w:rPr>
          <w:rFonts w:ascii="Arial" w:eastAsia="Arial" w:hAnsi="Arial" w:cs="Arial"/>
          <w:sz w:val="18"/>
          <w:szCs w:val="18"/>
        </w:rPr>
        <w:t>single-</w:t>
      </w:r>
      <w:r w:rsidR="00117F7B">
        <w:rPr>
          <w:rFonts w:ascii="Arial" w:eastAsia="Arial" w:hAnsi="Arial" w:cs="Arial"/>
          <w:sz w:val="18"/>
          <w:szCs w:val="18"/>
        </w:rPr>
        <w:t xml:space="preserve">engine </w:t>
      </w:r>
      <w:r w:rsidR="00510851">
        <w:rPr>
          <w:rFonts w:ascii="Arial" w:eastAsia="Arial" w:hAnsi="Arial" w:cs="Arial"/>
          <w:sz w:val="18"/>
          <w:szCs w:val="18"/>
        </w:rPr>
        <w:t>piston</w:t>
      </w:r>
      <w:r w:rsidR="00117F7B">
        <w:rPr>
          <w:rFonts w:ascii="Arial" w:eastAsia="Arial" w:hAnsi="Arial" w:cs="Arial"/>
          <w:sz w:val="18"/>
          <w:szCs w:val="18"/>
        </w:rPr>
        <w:t xml:space="preserve"> </w:t>
      </w:r>
      <w:r w:rsidR="00510851">
        <w:rPr>
          <w:rFonts w:ascii="Arial" w:eastAsia="Arial" w:hAnsi="Arial" w:cs="Arial"/>
          <w:sz w:val="18"/>
          <w:szCs w:val="18"/>
        </w:rPr>
        <w:t>to large business jets.</w:t>
      </w:r>
    </w:p>
    <w:p w14:paraId="7B62A2FC" w14:textId="237F3FB6" w:rsidR="00110F96" w:rsidRPr="00547372" w:rsidRDefault="00110F96" w:rsidP="00110F96">
      <w:pPr>
        <w:rPr>
          <w:b/>
          <w:bCs/>
        </w:rPr>
      </w:pPr>
      <w:r w:rsidRPr="00547372">
        <w:rPr>
          <w:b/>
          <w:bCs/>
        </w:rPr>
        <w:t>About Yingling Aviation</w:t>
      </w:r>
    </w:p>
    <w:p w14:paraId="13C5F573" w14:textId="709E9D8E" w:rsidR="00110F96" w:rsidRPr="00547372" w:rsidRDefault="00110F96" w:rsidP="00110F96">
      <w:r w:rsidRPr="00547372">
        <w:t>Founded in 1946, Yingling Aviation is a full-service maintenance, repair, and overhaul (MRO) provider based in Wichita, Kansas. With capabilities spanning interiors, avionics, paint, propellers, engines, and AOG mobile support, Yingling Aviation is known for its employee-centric culture, customer-first approach, and commitment to excellence. Yingling Aviation is a portfolio company of AE Industrial Partners, a private equity firm specializing in aerospace, defense, and government services.</w:t>
      </w:r>
      <w:r w:rsidR="00147EB7" w:rsidRPr="00547372">
        <w:t xml:space="preserve"> </w:t>
      </w:r>
      <w:r w:rsidRPr="00547372">
        <w:t xml:space="preserve">Learn more at </w:t>
      </w:r>
      <w:hyperlink r:id="rId6" w:history="1">
        <w:r w:rsidRPr="00547372">
          <w:rPr>
            <w:rStyle w:val="Hyperlink"/>
          </w:rPr>
          <w:t>www.yingling.aero</w:t>
        </w:r>
      </w:hyperlink>
    </w:p>
    <w:p w14:paraId="4C068FFD" w14:textId="77777777" w:rsidR="0054594E" w:rsidRPr="00547372" w:rsidRDefault="0054594E" w:rsidP="002C58CC">
      <w:pPr>
        <w:pStyle w:val="NormalWeb"/>
        <w:spacing w:before="0" w:beforeAutospacing="0" w:after="0" w:afterAutospacing="0"/>
        <w:rPr>
          <w:rFonts w:ascii="Arial" w:eastAsia="Arial" w:hAnsi="Arial" w:cs="Arial"/>
          <w:color w:val="000000"/>
          <w:sz w:val="18"/>
          <w:szCs w:val="18"/>
        </w:rPr>
      </w:pPr>
    </w:p>
    <w:p w14:paraId="16324E93" w14:textId="77777777" w:rsidR="00950D61" w:rsidRPr="00547372" w:rsidRDefault="006317BE" w:rsidP="00950D61">
      <w:pPr>
        <w:contextualSpacing/>
        <w:rPr>
          <w:color w:val="000000" w:themeColor="text1"/>
          <w:lang w:val="es-ES"/>
        </w:rPr>
      </w:pPr>
      <w:r w:rsidRPr="00547372">
        <w:rPr>
          <w:b/>
          <w:color w:val="000000" w:themeColor="text1"/>
          <w:lang w:val="es-ES"/>
        </w:rPr>
        <w:t>Media Contact</w:t>
      </w:r>
      <w:r w:rsidRPr="00547372">
        <w:rPr>
          <w:b/>
          <w:color w:val="000000" w:themeColor="text1"/>
          <w:lang w:val="es-ES"/>
        </w:rPr>
        <w:tab/>
      </w:r>
      <w:r w:rsidR="00950D61" w:rsidRPr="00547372">
        <w:rPr>
          <w:b/>
          <w:color w:val="000000" w:themeColor="text1"/>
          <w:lang w:val="es-ES"/>
        </w:rPr>
        <w:br/>
      </w:r>
      <w:r w:rsidRPr="00547372">
        <w:rPr>
          <w:color w:val="000000" w:themeColor="text1"/>
          <w:lang w:val="es-ES"/>
        </w:rPr>
        <w:t>Josh Wood</w:t>
      </w:r>
    </w:p>
    <w:p w14:paraId="60B9191F" w14:textId="2E949C06" w:rsidR="006317BE" w:rsidRPr="00547372" w:rsidRDefault="006317BE" w:rsidP="00950D61">
      <w:pPr>
        <w:contextualSpacing/>
        <w:rPr>
          <w:color w:val="000000" w:themeColor="text1"/>
          <w:lang w:val="es-ES"/>
        </w:rPr>
      </w:pPr>
      <w:r w:rsidRPr="00547372">
        <w:rPr>
          <w:color w:val="000000" w:themeColor="text1"/>
          <w:lang w:val="es-ES"/>
        </w:rPr>
        <w:t>+1.316.295.8867</w:t>
      </w:r>
    </w:p>
    <w:p w14:paraId="3805AD0D" w14:textId="2FB3C587" w:rsidR="006317BE" w:rsidRPr="00547372" w:rsidRDefault="008A42B6" w:rsidP="00950D61">
      <w:pPr>
        <w:contextualSpacing/>
        <w:rPr>
          <w:color w:val="000000" w:themeColor="text1"/>
          <w:lang w:val="es-ES"/>
        </w:rPr>
      </w:pPr>
      <w:hyperlink r:id="rId7" w:history="1">
        <w:r w:rsidRPr="00547372">
          <w:rPr>
            <w:rStyle w:val="Hyperlink"/>
            <w:lang w:val="es-ES"/>
          </w:rPr>
          <w:t>jwood@alphacharliemarketing.com</w:t>
        </w:r>
      </w:hyperlink>
    </w:p>
    <w:p w14:paraId="4CCCB00D" w14:textId="77777777" w:rsidR="006317BE" w:rsidRPr="00547372" w:rsidRDefault="006317BE" w:rsidP="006317BE">
      <w:pPr>
        <w:ind w:left="3600" w:firstLine="720"/>
        <w:contextualSpacing/>
        <w:rPr>
          <w:color w:val="000000" w:themeColor="text1"/>
          <w:lang w:val="es-ES"/>
        </w:rPr>
      </w:pPr>
    </w:p>
    <w:p w14:paraId="158771FE" w14:textId="77777777" w:rsidR="00147EB7" w:rsidRPr="00547372" w:rsidRDefault="006317BE" w:rsidP="006317BE">
      <w:pPr>
        <w:contextualSpacing/>
        <w:rPr>
          <w:b/>
          <w:bCs/>
        </w:rPr>
      </w:pPr>
      <w:r w:rsidRPr="00547372">
        <w:rPr>
          <w:b/>
          <w:bCs/>
        </w:rPr>
        <w:t>Downloadable Assets:</w:t>
      </w:r>
    </w:p>
    <w:p w14:paraId="2E543597" w14:textId="071EE87D" w:rsidR="00D67DDC" w:rsidRPr="00D67DDC" w:rsidRDefault="00D67DDC" w:rsidP="00147EB7">
      <w:pPr>
        <w:contextualSpacing/>
      </w:pPr>
      <w:hyperlink r:id="rId8" w:history="1">
        <w:r w:rsidRPr="00D67DDC">
          <w:rPr>
            <w:rStyle w:val="Hyperlink"/>
          </w:rPr>
          <w:t>https://alphacharliemarketing.com/press/yingling-aviation-chosen-as-epic-aircraft-authorized-service-center/</w:t>
        </w:r>
      </w:hyperlink>
    </w:p>
    <w:p w14:paraId="28B35C8B" w14:textId="77777777" w:rsidR="00D67DDC" w:rsidRDefault="00D67DDC" w:rsidP="00147EB7">
      <w:pPr>
        <w:contextualSpacing/>
        <w:rPr>
          <w:b/>
          <w:bCs/>
        </w:rPr>
      </w:pPr>
    </w:p>
    <w:sectPr w:rsidR="00D67DDC">
      <w:headerReference w:type="default" r:id="rId9"/>
      <w:footerReference w:type="even" r:id="rId10"/>
      <w:footerReference w:type="default" r:id="rId11"/>
      <w:pgSz w:w="12240" w:h="15840"/>
      <w:pgMar w:top="2538" w:right="1440" w:bottom="1593" w:left="189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981A69" w14:textId="77777777" w:rsidR="002A318B" w:rsidRDefault="002A318B">
      <w:r>
        <w:separator/>
      </w:r>
    </w:p>
  </w:endnote>
  <w:endnote w:type="continuationSeparator" w:id="0">
    <w:p w14:paraId="50E082BB" w14:textId="77777777" w:rsidR="002A318B" w:rsidRDefault="002A3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FBDC0A3B-439A-894B-9B9A-96E0A5707198}"/>
    <w:embedBold r:id="rId2" w:fontKey="{C892C2C0-8F72-D146-8F2F-B611FDB9E3ED}"/>
  </w:font>
  <w:font w:name="Arial Black">
    <w:panose1 w:val="020B0A04020102020204"/>
    <w:charset w:val="00"/>
    <w:family w:val="swiss"/>
    <w:pitch w:val="variable"/>
    <w:sig w:usb0="A00002AF" w:usb1="400078FB" w:usb2="00000000" w:usb3="00000000" w:csb0="0000009F" w:csb1="00000000"/>
    <w:embedBold r:id="rId3" w:fontKey="{B5138091-F2A6-5346-964D-2AD140E29873}"/>
  </w:font>
  <w:font w:name="Times New Roman">
    <w:panose1 w:val="02020603050405020304"/>
    <w:charset w:val="00"/>
    <w:family w:val="roman"/>
    <w:pitch w:val="variable"/>
    <w:sig w:usb0="E0002EFF" w:usb1="C000785B" w:usb2="00000009" w:usb3="00000000" w:csb0="000001FF" w:csb1="00000000"/>
    <w:embedRegular r:id="rId4" w:fontKey="{8FC1539E-39C6-8142-902A-F03A6FC19B19}"/>
    <w:embedBold r:id="rId5" w:fontKey="{B9DF63C5-8721-7B40-BF76-6440E0CA633C}"/>
  </w:font>
  <w:font w:name="Georgia">
    <w:panose1 w:val="02040502050405020303"/>
    <w:charset w:val="00"/>
    <w:family w:val="roman"/>
    <w:pitch w:val="variable"/>
    <w:sig w:usb0="00000287" w:usb1="00000000" w:usb2="00000000" w:usb3="00000000" w:csb0="0000009F" w:csb1="00000000"/>
    <w:embedItalic r:id="rId6" w:fontKey="{6068000C-3725-754F-8032-F36B41ABD69F}"/>
  </w:font>
  <w:font w:name="Calibri">
    <w:panose1 w:val="020F0502020204030204"/>
    <w:charset w:val="00"/>
    <w:family w:val="swiss"/>
    <w:pitch w:val="variable"/>
    <w:sig w:usb0="E0002AFF" w:usb1="C000247B" w:usb2="00000009" w:usb3="00000000" w:csb0="000001FF" w:csb1="00000000"/>
    <w:embedRegular r:id="rId7" w:fontKey="{4847CE03-C6A0-D246-B684-9C16D2FFD2A7}"/>
  </w:font>
  <w:font w:name="Host Grotesk">
    <w:altName w:val="Calibri"/>
    <w:panose1 w:val="020B0604020202020204"/>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8" w:fontKey="{4F60F2A8-D5C5-214C-AB1F-565335D397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7B1C75" w14:textId="77777777" w:rsidR="0048200C" w:rsidRDefault="00000000">
    <w:pPr>
      <w:pBdr>
        <w:top w:val="nil"/>
        <w:left w:val="nil"/>
        <w:bottom w:val="nil"/>
        <w:right w:val="nil"/>
        <w:between w:val="nil"/>
      </w:pBdr>
      <w:tabs>
        <w:tab w:val="center" w:pos="4680"/>
        <w:tab w:val="right" w:pos="9360"/>
      </w:tabs>
      <w:jc w:val="right"/>
      <w:rPr>
        <w:rFonts w:ascii="Calibri" w:eastAsia="Calibri" w:hAnsi="Calibri" w:cs="Calibri"/>
        <w:color w:val="000000"/>
        <w:sz w:val="24"/>
        <w:szCs w:val="24"/>
      </w:rPr>
    </w:pPr>
    <w:r>
      <w:rPr>
        <w:rFonts w:ascii="Calibri" w:eastAsia="Calibri" w:hAnsi="Calibri" w:cs="Calibri"/>
        <w:color w:val="000000"/>
        <w:sz w:val="24"/>
        <w:szCs w:val="24"/>
      </w:rPr>
      <w:fldChar w:fldCharType="begin"/>
    </w:r>
    <w:r>
      <w:rPr>
        <w:rFonts w:ascii="Calibri" w:eastAsia="Calibri" w:hAnsi="Calibri" w:cs="Calibri"/>
        <w:color w:val="000000"/>
        <w:sz w:val="24"/>
        <w:szCs w:val="24"/>
      </w:rPr>
      <w:instrText>PAGE</w:instrText>
    </w:r>
    <w:r>
      <w:rPr>
        <w:rFonts w:ascii="Calibri" w:eastAsia="Calibri" w:hAnsi="Calibri" w:cs="Calibri"/>
        <w:color w:val="000000"/>
        <w:sz w:val="24"/>
        <w:szCs w:val="24"/>
      </w:rPr>
      <w:fldChar w:fldCharType="separate"/>
    </w:r>
    <w:r>
      <w:rPr>
        <w:rFonts w:ascii="Calibri" w:eastAsia="Calibri" w:hAnsi="Calibri" w:cs="Calibri"/>
        <w:color w:val="000000"/>
        <w:sz w:val="24"/>
        <w:szCs w:val="24"/>
      </w:rPr>
      <w:fldChar w:fldCharType="end"/>
    </w:r>
  </w:p>
  <w:p w14:paraId="2DFF73BF" w14:textId="77777777" w:rsidR="0048200C" w:rsidRDefault="0048200C">
    <w:pPr>
      <w:pBdr>
        <w:top w:val="nil"/>
        <w:left w:val="nil"/>
        <w:bottom w:val="nil"/>
        <w:right w:val="nil"/>
        <w:between w:val="nil"/>
      </w:pBdr>
      <w:tabs>
        <w:tab w:val="center" w:pos="4680"/>
        <w:tab w:val="right" w:pos="9360"/>
      </w:tabs>
      <w:ind w:right="360"/>
      <w:rPr>
        <w:rFonts w:ascii="Calibri" w:eastAsia="Calibri" w:hAnsi="Calibri" w:cs="Calibri"/>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148B56" w14:textId="2FD14E95" w:rsidR="0048200C" w:rsidRDefault="008C7B82" w:rsidP="008C7B82">
    <w:pPr>
      <w:pBdr>
        <w:top w:val="nil"/>
        <w:left w:val="nil"/>
        <w:bottom w:val="nil"/>
        <w:right w:val="nil"/>
        <w:between w:val="nil"/>
      </w:pBdr>
      <w:tabs>
        <w:tab w:val="center" w:pos="4680"/>
        <w:tab w:val="right" w:pos="9360"/>
        <w:tab w:val="left" w:pos="1738"/>
      </w:tabs>
      <w:spacing w:line="276" w:lineRule="auto"/>
      <w:ind w:right="360"/>
      <w:jc w:val="center"/>
      <w:rPr>
        <w:rFonts w:asciiTheme="minorBidi" w:eastAsia="Host Grotesk" w:hAnsiTheme="minorBidi" w:cstheme="minorBidi"/>
        <w:color w:val="7F7F7F" w:themeColor="text1" w:themeTint="80"/>
      </w:rPr>
    </w:pPr>
    <w:r w:rsidRPr="008C7B82">
      <w:rPr>
        <w:rFonts w:asciiTheme="minorBidi" w:eastAsia="Host Grotesk" w:hAnsiTheme="minorBidi" w:cstheme="minorBidi"/>
        <w:color w:val="7F7F7F" w:themeColor="text1" w:themeTint="80"/>
      </w:rPr>
      <w:t>200 S. Airport Road</w:t>
    </w:r>
    <w:r>
      <w:rPr>
        <w:rFonts w:asciiTheme="minorBidi" w:eastAsia="Host Grotesk" w:hAnsiTheme="minorBidi" w:cstheme="minorBidi"/>
        <w:color w:val="7F7F7F" w:themeColor="text1" w:themeTint="80"/>
      </w:rPr>
      <w:t xml:space="preserve"> </w:t>
    </w:r>
    <w:r w:rsidRPr="008C7B82">
      <w:rPr>
        <w:rStyle w:val="Strong"/>
        <w:color w:val="7F7F7F" w:themeColor="text1" w:themeTint="80"/>
        <w:shd w:val="clear" w:color="auto" w:fill="FFFFFF"/>
      </w:rPr>
      <w:t>•</w:t>
    </w:r>
    <w:r>
      <w:rPr>
        <w:rFonts w:eastAsia="Host Grotesk"/>
        <w:color w:val="7F7F7F" w:themeColor="text1" w:themeTint="80"/>
        <w:sz w:val="12"/>
        <w:szCs w:val="12"/>
      </w:rPr>
      <w:t xml:space="preserve"> </w:t>
    </w:r>
    <w:r w:rsidRPr="008C7B82">
      <w:rPr>
        <w:rFonts w:asciiTheme="minorBidi" w:eastAsia="Host Grotesk" w:hAnsiTheme="minorBidi" w:cstheme="minorBidi"/>
        <w:color w:val="7F7F7F" w:themeColor="text1" w:themeTint="80"/>
      </w:rPr>
      <w:t>Wichita, KS 67209</w:t>
    </w:r>
    <w:r>
      <w:rPr>
        <w:rFonts w:asciiTheme="minorBidi" w:eastAsia="Host Grotesk" w:hAnsiTheme="minorBidi" w:cstheme="minorBidi"/>
        <w:color w:val="7F7F7F" w:themeColor="text1" w:themeTint="80"/>
      </w:rPr>
      <w:t xml:space="preserve"> </w:t>
    </w:r>
    <w:r w:rsidRPr="008C7B82">
      <w:rPr>
        <w:rStyle w:val="Strong"/>
        <w:color w:val="7F7F7F" w:themeColor="text1" w:themeTint="80"/>
        <w:shd w:val="clear" w:color="auto" w:fill="FFFFFF"/>
      </w:rPr>
      <w:t>•</w:t>
    </w:r>
    <w:r>
      <w:rPr>
        <w:rFonts w:eastAsia="Host Grotesk"/>
        <w:color w:val="7F7F7F" w:themeColor="text1" w:themeTint="80"/>
        <w:sz w:val="12"/>
        <w:szCs w:val="12"/>
      </w:rPr>
      <w:t xml:space="preserve"> </w:t>
    </w:r>
    <w:r>
      <w:rPr>
        <w:rFonts w:asciiTheme="minorBidi" w:eastAsia="Host Grotesk" w:hAnsiTheme="minorBidi" w:cstheme="minorBidi"/>
        <w:color w:val="7F7F7F" w:themeColor="text1" w:themeTint="80"/>
      </w:rPr>
      <w:t>1-800-835-0083</w:t>
    </w:r>
  </w:p>
  <w:p w14:paraId="71CA8753" w14:textId="26E4EBE9" w:rsidR="008C7B82" w:rsidRPr="008C7B82" w:rsidRDefault="008C7B82" w:rsidP="008C7B82">
    <w:pPr>
      <w:pBdr>
        <w:top w:val="nil"/>
        <w:left w:val="nil"/>
        <w:bottom w:val="nil"/>
        <w:right w:val="nil"/>
        <w:between w:val="nil"/>
      </w:pBdr>
      <w:tabs>
        <w:tab w:val="center" w:pos="4680"/>
        <w:tab w:val="right" w:pos="9360"/>
        <w:tab w:val="left" w:pos="1738"/>
      </w:tabs>
      <w:spacing w:line="276" w:lineRule="auto"/>
      <w:ind w:right="360"/>
      <w:jc w:val="center"/>
      <w:rPr>
        <w:rFonts w:eastAsia="Host Grotesk"/>
        <w:color w:val="7F7F7F" w:themeColor="text1" w:themeTint="80"/>
        <w:sz w:val="12"/>
        <w:szCs w:val="12"/>
      </w:rPr>
    </w:pPr>
    <w:hyperlink r:id="rId1" w:history="1">
      <w:r w:rsidRPr="00D718C9">
        <w:rPr>
          <w:rStyle w:val="Hyperlink"/>
          <w:rFonts w:asciiTheme="minorBidi" w:eastAsia="Host Grotesk" w:hAnsiTheme="minorBidi" w:cstheme="minorBidi"/>
          <w:color w:val="7F7FFF" w:themeColor="hyperlink" w:themeTint="80"/>
        </w:rPr>
        <w:t>www.yingling.aero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505152" w14:textId="77777777" w:rsidR="002A318B" w:rsidRDefault="002A318B">
      <w:r>
        <w:separator/>
      </w:r>
    </w:p>
  </w:footnote>
  <w:footnote w:type="continuationSeparator" w:id="0">
    <w:p w14:paraId="3076E70F" w14:textId="77777777" w:rsidR="002A318B" w:rsidRDefault="002A3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72B50E" w14:textId="4853B22D" w:rsidR="0048200C" w:rsidRDefault="002E06D7">
    <w:pPr>
      <w:pBdr>
        <w:top w:val="nil"/>
        <w:left w:val="nil"/>
        <w:bottom w:val="nil"/>
        <w:right w:val="nil"/>
        <w:between w:val="nil"/>
      </w:pBdr>
      <w:tabs>
        <w:tab w:val="center" w:pos="4680"/>
        <w:tab w:val="right" w:pos="9360"/>
      </w:tabs>
      <w:ind w:left="450"/>
      <w:rPr>
        <w:rFonts w:ascii="Calibri" w:eastAsia="Calibri" w:hAnsi="Calibri" w:cs="Calibri"/>
        <w:color w:val="000000"/>
        <w:sz w:val="24"/>
        <w:szCs w:val="24"/>
      </w:rPr>
    </w:pPr>
    <w:r>
      <w:rPr>
        <w:rFonts w:ascii="Calibri" w:eastAsia="Calibri" w:hAnsi="Calibri" w:cs="Calibri"/>
        <w:noProof/>
        <w:color w:val="000000"/>
        <w:sz w:val="24"/>
        <w:szCs w:val="24"/>
      </w:rPr>
      <w:drawing>
        <wp:anchor distT="0" distB="0" distL="114300" distR="114300" simplePos="0" relativeHeight="251659264" behindDoc="0" locked="0" layoutInCell="1" allowOverlap="1" wp14:anchorId="51375CA3" wp14:editId="0AB42944">
          <wp:simplePos x="0" y="0"/>
          <wp:positionH relativeFrom="column">
            <wp:posOffset>2041525</wp:posOffset>
          </wp:positionH>
          <wp:positionV relativeFrom="paragraph">
            <wp:posOffset>-319489</wp:posOffset>
          </wp:positionV>
          <wp:extent cx="1572768" cy="1399032"/>
          <wp:effectExtent l="0" t="0" r="2540" b="0"/>
          <wp:wrapNone/>
          <wp:docPr id="14166695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69583" name="Picture 1416669583"/>
                  <pic:cNvPicPr/>
                </pic:nvPicPr>
                <pic:blipFill>
                  <a:blip r:embed="rId1">
                    <a:extLst>
                      <a:ext uri="{28A0092B-C50C-407E-A947-70E740481C1C}">
                        <a14:useLocalDpi xmlns:a14="http://schemas.microsoft.com/office/drawing/2010/main" val="0"/>
                      </a:ext>
                    </a:extLst>
                  </a:blip>
                  <a:stretch>
                    <a:fillRect/>
                  </a:stretch>
                </pic:blipFill>
                <pic:spPr>
                  <a:xfrm>
                    <a:off x="0" y="0"/>
                    <a:ext cx="1572768" cy="1399032"/>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7BE"/>
    <w:rsid w:val="00001C91"/>
    <w:rsid w:val="00006753"/>
    <w:rsid w:val="0004441F"/>
    <w:rsid w:val="0004444E"/>
    <w:rsid w:val="000A2E88"/>
    <w:rsid w:val="000F25AC"/>
    <w:rsid w:val="00110F96"/>
    <w:rsid w:val="00112455"/>
    <w:rsid w:val="00117F7B"/>
    <w:rsid w:val="00147EB7"/>
    <w:rsid w:val="001F0048"/>
    <w:rsid w:val="001F72B0"/>
    <w:rsid w:val="00220FA1"/>
    <w:rsid w:val="002560F5"/>
    <w:rsid w:val="00260925"/>
    <w:rsid w:val="002802F8"/>
    <w:rsid w:val="00290A12"/>
    <w:rsid w:val="002A318B"/>
    <w:rsid w:val="002B75EB"/>
    <w:rsid w:val="002C58CC"/>
    <w:rsid w:val="002E06D7"/>
    <w:rsid w:val="002F0D29"/>
    <w:rsid w:val="00311753"/>
    <w:rsid w:val="00352A56"/>
    <w:rsid w:val="003A3E40"/>
    <w:rsid w:val="003D63F5"/>
    <w:rsid w:val="003E0BB7"/>
    <w:rsid w:val="00481DC3"/>
    <w:rsid w:val="0048200C"/>
    <w:rsid w:val="004B028B"/>
    <w:rsid w:val="004D0936"/>
    <w:rsid w:val="004F3B27"/>
    <w:rsid w:val="00510851"/>
    <w:rsid w:val="005248B9"/>
    <w:rsid w:val="00526F27"/>
    <w:rsid w:val="0054594E"/>
    <w:rsid w:val="00547372"/>
    <w:rsid w:val="005662C5"/>
    <w:rsid w:val="00592D05"/>
    <w:rsid w:val="00596143"/>
    <w:rsid w:val="005A6B53"/>
    <w:rsid w:val="005E6A89"/>
    <w:rsid w:val="006317BE"/>
    <w:rsid w:val="00632DEA"/>
    <w:rsid w:val="006C087D"/>
    <w:rsid w:val="006D18EE"/>
    <w:rsid w:val="006E2E00"/>
    <w:rsid w:val="007260B1"/>
    <w:rsid w:val="00806DEC"/>
    <w:rsid w:val="00864CAC"/>
    <w:rsid w:val="008A42B6"/>
    <w:rsid w:val="008C7B82"/>
    <w:rsid w:val="008F6D27"/>
    <w:rsid w:val="009002FB"/>
    <w:rsid w:val="00950D61"/>
    <w:rsid w:val="00966136"/>
    <w:rsid w:val="00A25646"/>
    <w:rsid w:val="00A30625"/>
    <w:rsid w:val="00A51310"/>
    <w:rsid w:val="00A76A21"/>
    <w:rsid w:val="00A96500"/>
    <w:rsid w:val="00AD6D7C"/>
    <w:rsid w:val="00AE2085"/>
    <w:rsid w:val="00B55B3F"/>
    <w:rsid w:val="00BB1F86"/>
    <w:rsid w:val="00BD13D8"/>
    <w:rsid w:val="00BF3D2B"/>
    <w:rsid w:val="00C5514D"/>
    <w:rsid w:val="00CB2B29"/>
    <w:rsid w:val="00CE0904"/>
    <w:rsid w:val="00D67DDC"/>
    <w:rsid w:val="00D718C9"/>
    <w:rsid w:val="00D805AE"/>
    <w:rsid w:val="00DA3453"/>
    <w:rsid w:val="00E60436"/>
    <w:rsid w:val="00E82578"/>
    <w:rsid w:val="00F10CC3"/>
    <w:rsid w:val="00F22AD6"/>
    <w:rsid w:val="00FB66FE"/>
    <w:rsid w:val="00FC243E"/>
    <w:rsid w:val="00FE5A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736ED"/>
  <w15:docId w15:val="{7309E298-CC54-FA49-B27E-2F3B2BA0B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Arial Black" w:eastAsia="Arial Black" w:hAnsi="Arial Black" w:cs="Arial Black"/>
      <w:b/>
      <w:bCs/>
      <w:color w:val="595959"/>
    </w:rPr>
  </w:style>
  <w:style w:type="paragraph" w:styleId="Heading2">
    <w:name w:val="heading 2"/>
    <w:basedOn w:val="Normal"/>
    <w:next w:val="Normal"/>
    <w:uiPriority w:val="9"/>
    <w:unhideWhenUsed/>
    <w:qFormat/>
    <w:pPr>
      <w:keepNext/>
      <w:keepLines/>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240"/>
    </w:pPr>
    <w:rPr>
      <w:b/>
      <w:bCs/>
      <w:color w:val="595959"/>
      <w:sz w:val="40"/>
      <w:szCs w:val="4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6317BE"/>
    <w:rPr>
      <w:color w:val="0000FF" w:themeColor="hyperlink"/>
      <w:u w:val="single"/>
    </w:rPr>
  </w:style>
  <w:style w:type="character" w:styleId="UnresolvedMention">
    <w:name w:val="Unresolved Mention"/>
    <w:basedOn w:val="DefaultParagraphFont"/>
    <w:uiPriority w:val="99"/>
    <w:semiHidden/>
    <w:unhideWhenUsed/>
    <w:rsid w:val="006317BE"/>
    <w:rPr>
      <w:color w:val="605E5C"/>
      <w:shd w:val="clear" w:color="auto" w:fill="E1DFDD"/>
    </w:rPr>
  </w:style>
  <w:style w:type="paragraph" w:styleId="Header">
    <w:name w:val="header"/>
    <w:basedOn w:val="Normal"/>
    <w:link w:val="HeaderChar"/>
    <w:uiPriority w:val="99"/>
    <w:unhideWhenUsed/>
    <w:rsid w:val="008C7B82"/>
    <w:pPr>
      <w:tabs>
        <w:tab w:val="center" w:pos="4680"/>
        <w:tab w:val="right" w:pos="9360"/>
      </w:tabs>
    </w:pPr>
  </w:style>
  <w:style w:type="character" w:customStyle="1" w:styleId="HeaderChar">
    <w:name w:val="Header Char"/>
    <w:basedOn w:val="DefaultParagraphFont"/>
    <w:link w:val="Header"/>
    <w:uiPriority w:val="99"/>
    <w:rsid w:val="008C7B82"/>
  </w:style>
  <w:style w:type="paragraph" w:styleId="Footer">
    <w:name w:val="footer"/>
    <w:basedOn w:val="Normal"/>
    <w:link w:val="FooterChar"/>
    <w:uiPriority w:val="99"/>
    <w:unhideWhenUsed/>
    <w:rsid w:val="008C7B82"/>
    <w:pPr>
      <w:tabs>
        <w:tab w:val="center" w:pos="4680"/>
        <w:tab w:val="right" w:pos="9360"/>
      </w:tabs>
    </w:pPr>
  </w:style>
  <w:style w:type="character" w:customStyle="1" w:styleId="FooterChar">
    <w:name w:val="Footer Char"/>
    <w:basedOn w:val="DefaultParagraphFont"/>
    <w:link w:val="Footer"/>
    <w:uiPriority w:val="99"/>
    <w:rsid w:val="008C7B82"/>
  </w:style>
  <w:style w:type="character" w:styleId="FollowedHyperlink">
    <w:name w:val="FollowedHyperlink"/>
    <w:basedOn w:val="DefaultParagraphFont"/>
    <w:uiPriority w:val="99"/>
    <w:semiHidden/>
    <w:unhideWhenUsed/>
    <w:rsid w:val="008C7B82"/>
    <w:rPr>
      <w:color w:val="800080" w:themeColor="followedHyperlink"/>
      <w:u w:val="single"/>
    </w:rPr>
  </w:style>
  <w:style w:type="character" w:styleId="Strong">
    <w:name w:val="Strong"/>
    <w:basedOn w:val="DefaultParagraphFont"/>
    <w:uiPriority w:val="22"/>
    <w:qFormat/>
    <w:rsid w:val="008C7B82"/>
    <w:rPr>
      <w:b/>
      <w:bCs/>
    </w:rPr>
  </w:style>
  <w:style w:type="paragraph" w:styleId="NormalWeb">
    <w:name w:val="Normal (Web)"/>
    <w:basedOn w:val="Normal"/>
    <w:uiPriority w:val="99"/>
    <w:unhideWhenUsed/>
    <w:rsid w:val="002C58CC"/>
    <w:pPr>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110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lphacharliemarketing.com/press/yingling-aviation-chosen-as-epic-aircraft-authorized-service-center/"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jwood@alphacharliemarketing.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ingling.aero"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s://yingling.ae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oshwood/Library/Group%20Containers/UBF8T346G9.Office/User%20Content.localized/Templates.localized/AC%20Letterhead%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AC Letterhead 2026.dotx</Template>
  <TotalTime>0</TotalTime>
  <Pages>1</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 Wood</dc:creator>
  <cp:lastModifiedBy>Josh Wood</cp:lastModifiedBy>
  <cp:revision>2</cp:revision>
  <dcterms:created xsi:type="dcterms:W3CDTF">2026-09-23T14:42:00Z</dcterms:created>
  <dcterms:modified xsi:type="dcterms:W3CDTF">2026-09-23T14:42:00Z</dcterms:modified>
</cp:coreProperties>
</file>